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e9159c771a34b3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27360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GENERALSKI STOL</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1.917.591,25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2.750.339,23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1.008.816,58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908.774,67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1.427.183,75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1.514.924,00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218.766,78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1.512.188,00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114.943,17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izvještajnom razdoblju ostvaren je višak prihoda poslovanja u iznosu od 1.427.183,75 eura, manjak prihoda od nefinancijske imovine u iznosu od 1.512.188,00 eura, manjak od financijske imovine i zaduživanja u iznosu od 29.938,92 što čini ukupni manjak prihoda i primitaka u iznosu od 114.943,17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1.917.591,25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2.750.339,23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143,4</w:t>
            </w:r>
          </w:p>
        </w:tc>
      </w:tr>
    </w:tbl>
    <w:p>
      <w:pPr>
        <w:spacing w:before="0" w:after="0"/>
      </w:pPr>
    </w:p>
    <w:p>
      <w:r>
        <w:t xml:space="preserve">U izvještajnom razdoblju ostvaren je značajno veći iznos od istog razdoblje prethodne godine. Najvećim dijelom se odnosi na povećanje prihoda od poreza, pomoći iz drugih proračuna tj. doznačena sredstva za financiranje projekata i fiskalno izravnanje.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840.567,81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940.213,21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Bilježi se povećanje prihoda od poreza najvećim dijelom zbog povećanja prihoda od poreza na dohodak i poreza na promet nekretnina.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776.569,35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873.430,20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112,5</w:t>
            </w:r>
          </w:p>
        </w:tc>
      </w:tr>
    </w:tbl>
    <w:p>
      <w:pPr>
        <w:spacing w:before="0" w:after="0"/>
      </w:pPr>
    </w:p>
    <w:p>
      <w:r>
        <w:t xml:space="preserve">Ostvaren je veći iznos od usporednog razdoblja prošle godine što je rezultata rasta plaća u novoj 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844.751,98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829.577,18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98,2</w:t>
            </w:r>
          </w:p>
        </w:tc>
      </w:tr>
    </w:tbl>
    <w:p>
      <w:pPr>
        <w:spacing w:before="0" w:after="0"/>
      </w:pPr>
    </w:p>
    <w:p>
      <w:r>
        <w:t xml:space="preserve">Bilježi se manji iznos od usporednog razdoblja.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55.210,95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61.804,33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Bilježi se porast prihoda od poreza na imovinu najviše zbog poreza na promet nekretnina.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Stalni porezi na nepokretnu imovinu (zemlju, zgrade, kuće i ostalo)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20.588,26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18.801,01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91,3</w:t>
            </w:r>
          </w:p>
        </w:tc>
      </w:tr>
    </w:tbl>
    <w:p>
      <w:pPr>
        <w:spacing w:before="0" w:after="0"/>
      </w:pPr>
    </w:p>
    <w:p>
      <w:r>
        <w:t xml:space="preserve">Bilježi se smanjenje prihoda od poreza na kuće za odmor zbog prelaska na naplatu poreza na nekretnine.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Povremeni porezi na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34.622,69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43.003,32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w:t>
            </w:r>
          </w:p>
        </w:tc>
      </w:tr>
    </w:tbl>
    <w:p>
      <w:pPr>
        <w:spacing w:before="0" w:after="0"/>
      </w:pPr>
    </w:p>
    <w:p>
      <w:r>
        <w:t xml:space="preserve">Bilježi se povećanje prihoda od poreza na promet nekretnina.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Bilježi se smanjenje prihoda od poreza na potrošnju zbog zatvaranja jednog ugostiteljskog objekta.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promet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8.787,51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56,7</w:t>
            </w:r>
          </w:p>
        </w:tc>
      </w:tr>
    </w:tbl>
    <w:p>
      <w:pPr>
        <w:spacing w:before="0" w:after="0"/>
      </w:pPr>
    </w:p>
    <w:p>
      <w:r>
        <w:t xml:space="preserve">Bilježi se smanjenje prihoda od poreza na potrošnju zbog zatvaranja jednog ugostiteljskog objekta.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984.164,43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1.704.006,76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173,1</w:t>
            </w:r>
          </w:p>
        </w:tc>
      </w:tr>
    </w:tbl>
    <w:p>
      <w:pPr>
        <w:spacing w:before="0" w:after="0"/>
      </w:pPr>
    </w:p>
    <w:p>
      <w:r>
        <w:t xml:space="preserve">Bilježi se znatno povećanje prihoda od pomoći iz drugih proračuna zbog povučenih sredstava za projekte koji su dovršeni i projekt izgradnje školske sportske dvorane koji je u tijeku (527.151,75 od Karlovačke županije te 400.000,00 od Ministarstva turizma i sporta) te fiskalnog izravnanja (365.614,80).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365.614,80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iznos fiskalnog izravnanja u mjesečnom iznosu od 30.467,90 eura.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512.745,78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243.303,30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w:t>
            </w:r>
          </w:p>
        </w:tc>
      </w:tr>
    </w:tbl>
    <w:p>
      <w:pPr>
        <w:spacing w:before="0" w:after="0"/>
      </w:pPr>
    </w:p>
    <w:p>
      <w:r>
        <w:t xml:space="preserve">Odnosi se na isplatu po ZNS-ima za projekt Zaželi i modernizaciju ceste Jankovo Selište - Bukovlje.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40.937,59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33.691,96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w:t>
            </w:r>
          </w:p>
        </w:tc>
      </w:tr>
    </w:tbl>
    <w:p>
      <w:pPr>
        <w:spacing w:before="0" w:after="0"/>
      </w:pPr>
    </w:p>
    <w:p>
      <w:r>
        <w:t xml:space="preserve">Bilježi se manji prihod od usporednog razdoblja, a najveći udio u istome čine sredstva od korištenja hidroelektrane Lešće.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83,8</w:t>
            </w:r>
          </w:p>
        </w:tc>
      </w:tr>
    </w:tbl>
    <w:p>
      <w:pPr>
        <w:spacing w:before="0" w:after="0"/>
      </w:pPr>
    </w:p>
    <w:p>
      <w:r>
        <w:t xml:space="preserve">Iznos se odnosi na prihode od kamate.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40.659,31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82,3</w:t>
            </w:r>
          </w:p>
        </w:tc>
      </w:tr>
    </w:tbl>
    <w:p>
      <w:pPr>
        <w:spacing w:before="0" w:after="0"/>
      </w:pPr>
    </w:p>
    <w:p>
      <w:r>
        <w:t xml:space="preserve">Iznos se odnosi na hidrorentu - prihod od korištenja hidroelektrane Lešće.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33.457,99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33.458,72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r>
        <w:t xml:space="preserve">Iznos se odnosi na hidrorentu - prihod od korištenja hidroelektrane Lešće.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51.614,88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72.427,30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bl>
    <w:p>
      <w:pPr>
        <w:spacing w:before="0" w:after="0"/>
      </w:pPr>
    </w:p>
    <w:p>
      <w:r>
        <w:t xml:space="preserve">Ostvaren je veći prihod koji se najvećim dijelom odnosi na komunalnu naknadu, komunalni doprinos i naknadu za uređenje voda te grobnu naknadu.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18.768,58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19.763,15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Obuhvaća prihode od naplate naknade za uređenje groblja, turističke pristojbe, naknade za legalizaciju i kupnju grobnih mjesta.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12.824,65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34.337,37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267,7</w:t>
            </w:r>
          </w:p>
        </w:tc>
      </w:tr>
    </w:tbl>
    <w:p>
      <w:pPr>
        <w:spacing w:before="0" w:after="0"/>
      </w:pPr>
    </w:p>
    <w:p>
      <w:r>
        <w:t xml:space="preserve">Bilježi se znatno povećanje najvećim dijelom zbog sufinanciranje plaće zajedničkog komunalnog redara od strane Općine Barilović. Prihod je veći jer je djelatnik zaposlen krajem 2024. dok je cijelu 2025. radio.</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vodnog gospodarstva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196,0</w:t>
            </w:r>
          </w:p>
        </w:tc>
      </w:tr>
    </w:tbl>
    <w:p>
      <w:pPr>
        <w:spacing w:before="0" w:after="0"/>
      </w:pPr>
    </w:p>
    <w:p>
      <w:r>
        <w:t xml:space="preserve">Bilježi se nešto veći prihod od vodnog doprinosa.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šume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w:t>
            </w:r>
          </w:p>
        </w:tc>
      </w:tr>
    </w:tbl>
    <w:p>
      <w:pPr>
        <w:spacing w:before="0" w:after="0"/>
      </w:pPr>
    </w:p>
    <w:p>
      <w:r>
        <w:t xml:space="preserve">Bilježi se manji prihod od šumskog doprinosa.</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8.955,77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33.810,27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377,5</w:t>
            </w:r>
          </w:p>
        </w:tc>
      </w:tr>
    </w:tbl>
    <w:p>
      <w:pPr>
        <w:spacing w:before="0" w:after="0"/>
      </w:pPr>
    </w:p>
    <w:p>
      <w:r>
        <w:t xml:space="preserve">Iznos se najvećim dijelom odnosi na sufinanciranje plaće zajedničkog komunalnog redara od strane Općine Barilović.</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18.326,78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r>
    </w:tbl>
    <w:p>
      <w:pPr>
        <w:spacing w:before="0" w:after="0"/>
      </w:pPr>
    </w:p>
    <w:p>
      <w:r>
        <w:t xml:space="preserve">Bilježi se manji prihod zbog manje izdanih rješenja za komunalni doprinos pa time i manje naplate istog.</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20.021,65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18.200,02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w:t>
            </w:r>
          </w:p>
        </w:tc>
      </w:tr>
    </w:tbl>
    <w:p>
      <w:pPr>
        <w:spacing w:before="0" w:after="0"/>
      </w:pPr>
    </w:p>
    <w:p>
      <w:r>
        <w:t xml:space="preserve">Manji prihod od komunalne naknade nastao zbog plaćanja računa u siječnju, dospijeće je bilo 31.12.</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od prošle godine se odnosi na naplatu vode. S obzirom da je naš vlastiti pogon prestao s radom i od 01.07.2023. godine sve je predano Komunalnom Duga Resa odnosno od ove godine to je podružnica ViK-a Karlovac nama više ne sjedaju uplate po davno izdanim računima.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od prošle godine se odnosi na naplatu vode. S obzirom da je naš vlastiti pogon prestao s radom i od 01.07.2023. godine sve je predano Komunalnom Duga Resa odnosno od ove godine to je podružnica ViK-a Karlovac nama više ne sjedaju uplate po davno izdanim računima.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Iznos od prošle godine se odnosi na naplatu vode. S obzirom da je naš vlastiti pogon prestao s radom i od 01.07.2023. godine sve je predano Komunalnom Duga Resa odnosno od ove godine to je podružnica ViK-a Karlovac nama više ne sjedaju uplate po davno izdanim računima.</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1.008.816,58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1.323.155,48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131,2</w:t>
            </w:r>
          </w:p>
        </w:tc>
      </w:tr>
    </w:tbl>
    <w:p>
      <w:pPr>
        <w:spacing w:before="0" w:after="0"/>
      </w:pPr>
    </w:p>
    <w:p>
      <w:r>
        <w:t xml:space="preserve">Bilježi se povećanje rashoda poslovanja koje najvećim dijelom nastaje zbog povećanja rashoda za zaposlene, povećanja doprinosa i povećanja materijalnih rashoda.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187.011,96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293.206,16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156,8</w:t>
            </w:r>
          </w:p>
        </w:tc>
      </w:tr>
    </w:tbl>
    <w:p>
      <w:pPr>
        <w:spacing w:before="0" w:after="0"/>
      </w:pPr>
    </w:p>
    <w:p>
      <w:r>
        <w:t xml:space="preserve">Bilježi se povećanje rashoda zbog većeg broja zaposlenih. U usporednom razdoblju zaposlenice na projektu Zaželi bile su samo u drugom dijelu godine 2024. dok su sada cijelu godinu ( voditeljica + 7 žena koje pomažu starijima) također, komunalni redar zaposlen je u studenom 2024. dok je 2025. cijelu radio.</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39.647,74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w:t>
            </w:r>
          </w:p>
        </w:tc>
      </w:tr>
    </w:tbl>
    <w:p>
      <w:pPr>
        <w:spacing w:before="0" w:after="0"/>
      </w:pPr>
    </w:p>
    <w:p>
      <w:r>
        <w:t xml:space="preserve">Bilježi se povećanje rashoda zbog većeg broja zaposlenih. U usporednom razdoblju zaposlenice na projektu Zaželi bile su samo u drugom dijelu godine 2024. dok su sada cijelu godinu ( voditeljica + 7 žena koje pomažu starijima) također, komunalni redar zaposlen je u studenom 2024. dok je 2025. cijelu radio.</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39.647,74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183,5</w:t>
            </w:r>
          </w:p>
        </w:tc>
      </w:tr>
    </w:tbl>
    <w:p>
      <w:pPr>
        <w:spacing w:before="0" w:after="0"/>
      </w:pPr>
    </w:p>
    <w:p>
      <w:r>
        <w:t xml:space="preserve">Bilježi se povećanje rashoda zbog većeg broja zaposlenih. U usporednom razdoblju zaposlenice na projektu Zaželi bile su samo u drugom dijelu godine 2024. dok su sada cijelu godinu ( voditeljica + 7 žena koje pomažu starijima) također, komunalni redar zaposlen je u studenom 2024. dok je 2025. cijelu radio.</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479.906,18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664.483,77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w:t>
            </w:r>
          </w:p>
        </w:tc>
      </w:tr>
    </w:tbl>
    <w:p>
      <w:pPr>
        <w:spacing w:before="0" w:after="0"/>
      </w:pPr>
    </w:p>
    <w:p>
      <w:r>
        <w:t xml:space="preserve">Povećanje se najvećim dijelom odnosi na usluge održavanja nerazvrstanih cesta, groblja i javnih površina koje obavlja Komunalno društvo.</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144,5</w:t>
            </w:r>
          </w:p>
        </w:tc>
      </w:tr>
    </w:tbl>
    <w:p>
      <w:pPr>
        <w:spacing w:before="0" w:after="0"/>
      </w:pPr>
    </w:p>
    <w:p>
      <w:r>
        <w:t xml:space="preserve">Bilježi se povećanje koje se u najvećem dijeli odnosi na službena putovanja i troškove prijevoza te rada na terenu.</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7.178,74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w:t>
            </w:r>
          </w:p>
        </w:tc>
      </w:tr>
    </w:tbl>
    <w:p>
      <w:pPr>
        <w:spacing w:before="0" w:after="0"/>
      </w:pPr>
    </w:p>
    <w:p>
      <w:r>
        <w:t xml:space="preserve">Iznos se odnosi na dnevnice i putne naloge djelatnika i načelnik</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4.837,01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w:t>
            </w:r>
          </w:p>
        </w:tc>
      </w:tr>
    </w:tbl>
    <w:p>
      <w:pPr>
        <w:spacing w:before="0" w:after="0"/>
      </w:pPr>
    </w:p>
    <w:p>
      <w:r>
        <w:t xml:space="preserve">Povećani su troškovi naknada za prijevoz zbog većeg broja djelatnika i terenskog rada komunalnog redara.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2.577,50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r>
        <w:t xml:space="preserve">Bilježi se povećanje zbog edukacija djelatnika radi uvođenja novih aplikacija i rada u njima.</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65.095,46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82.033,22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w:t>
            </w:r>
          </w:p>
        </w:tc>
      </w:tr>
    </w:tbl>
    <w:p>
      <w:pPr>
        <w:spacing w:before="0" w:after="0"/>
      </w:pPr>
    </w:p>
    <w:p>
      <w:r>
        <w:t xml:space="preserve">Povećanje nastaje zbog povećanja rashoda za električnu energiju.</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Energija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49.579,23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66.741,35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w:t>
            </w:r>
          </w:p>
        </w:tc>
      </w:tr>
    </w:tbl>
    <w:p>
      <w:pPr>
        <w:spacing w:before="0" w:after="0"/>
      </w:pPr>
    </w:p>
    <w:p>
      <w:r>
        <w:t xml:space="preserve">Povećanje rashoda zbog smanjenja dijela koji sufinancira Vlada RH.</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2.021,73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361,0</w:t>
            </w:r>
          </w:p>
        </w:tc>
      </w:tr>
    </w:tbl>
    <w:p>
      <w:pPr>
        <w:spacing w:before="0" w:after="0"/>
      </w:pPr>
    </w:p>
    <w:p>
      <w:r>
        <w:t xml:space="preserve">Bilježi se povećanje zbog nabave novih polica za arhivu.</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376.795,09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518.520,46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w:t>
            </w:r>
          </w:p>
        </w:tc>
      </w:tr>
    </w:tbl>
    <w:p>
      <w:pPr>
        <w:spacing w:before="0" w:after="0"/>
      </w:pPr>
    </w:p>
    <w:p>
      <w:r>
        <w:t xml:space="preserve">Povećanje se odnosi na veće rashode za održavanje nerazvrstanih cesta koje obavlja komunalno društvo.</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127.860,77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234.056,78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183,1</w:t>
            </w:r>
          </w:p>
        </w:tc>
      </w:tr>
    </w:tbl>
    <w:p>
      <w:pPr>
        <w:spacing w:before="0" w:after="0"/>
      </w:pPr>
    </w:p>
    <w:p>
      <w:r>
        <w:t xml:space="preserve">Povećanje se odnosi na veće rashode za održavanje nerazvrstanih cesta koje obavlja komunalno društvo.</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12.826,97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233,4</w:t>
            </w:r>
          </w:p>
        </w:tc>
      </w:tr>
    </w:tbl>
    <w:p>
      <w:pPr>
        <w:spacing w:before="0" w:after="0"/>
      </w:pPr>
    </w:p>
    <w:p>
      <w:r>
        <w:t xml:space="preserve">Bilježi se povećanje jer je trebalo osigurati promidžbu i vidljivost za projekte koji su provođeni, najvećim dijelom odnose se na reklame u lokalnim medijima i izradu ploča s informacijama o projektu.</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61.685,55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97.713,73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158,4</w:t>
            </w:r>
          </w:p>
        </w:tc>
      </w:tr>
    </w:tbl>
    <w:p>
      <w:pPr>
        <w:spacing w:before="0" w:after="0"/>
      </w:pPr>
    </w:p>
    <w:p>
      <w:r>
        <w:t xml:space="preserve">Do povećanja dolazi najviše zbog porasta cijene odvoza komunalnog otpada u drugom dijelu godine.</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43.204,25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w:t>
            </w:r>
          </w:p>
        </w:tc>
      </w:tr>
    </w:tbl>
    <w:p>
      <w:pPr>
        <w:spacing w:before="0" w:after="0"/>
      </w:pPr>
    </w:p>
    <w:p>
      <w:r>
        <w:t xml:space="preserve">U 2024. istekao je najam za LED rasvjetu te su u najmu ostali samo mjerni uređaji pa se bilježi značajno smanjenje rashoda.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7.783,46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w:t>
            </w:r>
          </w:p>
        </w:tc>
      </w:tr>
    </w:tbl>
    <w:p>
      <w:pPr>
        <w:spacing w:before="0" w:after="0"/>
      </w:pPr>
    </w:p>
    <w:p>
      <w:r>
        <w:t xml:space="preserve">Zapošljavanjem komunalnog redara reducirali su se troškovi za zbrinjavanje napuštenih pasa u skloništu.</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59.990,06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111.468,56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185,8</w:t>
            </w:r>
          </w:p>
        </w:tc>
      </w:tr>
    </w:tbl>
    <w:p>
      <w:pPr>
        <w:spacing w:before="0" w:after="0"/>
      </w:pPr>
    </w:p>
    <w:p>
      <w:r>
        <w:t xml:space="preserve">Iznos se odnosi na usluge konzultanta za projekte u tijeku te geodetske usluge i usluge odvjetnika. Bilježi se povećanje zbog više odrađenih projekata i izrađenih elaborata.</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30.650,99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10.446,29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w:t>
            </w:r>
          </w:p>
        </w:tc>
      </w:tr>
    </w:tbl>
    <w:p>
      <w:pPr>
        <w:spacing w:before="0" w:after="0"/>
      </w:pPr>
    </w:p>
    <w:p>
      <w:r>
        <w:t xml:space="preserve">Iznos je manji od usporednog jer su programi otplaćeni u prošloj godini, sada je ostao samo trošak održavanja istih.</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16.751,58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110,6</w:t>
            </w:r>
          </w:p>
        </w:tc>
      </w:tr>
    </w:tbl>
    <w:p>
      <w:pPr>
        <w:spacing w:before="0" w:after="0"/>
      </w:pPr>
    </w:p>
    <w:p>
      <w:r>
        <w:t xml:space="preserve">Bilježi se povećanje, a iznos se odnosi na naplatu 1% prihoda od poreza na dohodak, čišćenje poslovnih prostorija i tiskarske usluge.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predstavničkih i izvršnih tijela, povjerenstava i slično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29.040,27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319,5</w:t>
            </w:r>
          </w:p>
        </w:tc>
      </w:tr>
    </w:tbl>
    <w:p>
      <w:pPr>
        <w:spacing w:before="0" w:after="0"/>
      </w:pPr>
    </w:p>
    <w:p>
      <w:r>
        <w:t xml:space="preserve">Bilježi se znatno veći rashod zbog troškova provedbe lokalnih izbora.</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161,4</w:t>
            </w:r>
          </w:p>
        </w:tc>
      </w:tr>
    </w:tbl>
    <w:p>
      <w:pPr>
        <w:spacing w:before="0" w:after="0"/>
      </w:pPr>
    </w:p>
    <w:p>
      <w:r>
        <w:t xml:space="preserve">Bilježi se veći iznos zbog novog traktora koji je nabavljen krajem prošle godine.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Reprezentacija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12.615,71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12.129,78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w:t>
            </w:r>
          </w:p>
        </w:tc>
      </w:tr>
    </w:tbl>
    <w:p>
      <w:pPr>
        <w:spacing w:before="0" w:after="0"/>
      </w:pPr>
    </w:p>
    <w:p>
      <w:r>
        <w:t xml:space="preserve">Bilježi se smanjenje rashoda.</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Troškovi sudskih postupaka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Bilježe se troškovi zbog provedbe postupka utvrđivanja vlasništva za groblje M, Brest.</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w:t>
            </w:r>
          </w:p>
        </w:tc>
      </w:tr>
    </w:tbl>
    <w:p>
      <w:pPr>
        <w:spacing w:before="0" w:after="0"/>
      </w:pPr>
    </w:p>
    <w:p>
      <w:r>
        <w:t xml:space="preserve">Iznos se odnosi na troškove protokola odnosno pogrebnih vijenaca.</w:t>
      </w:r>
    </w:p>
    <w:p>
      <w:r>
        <w:t xml:space="preserve">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45.687,17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38.349,07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83,9</w:t>
            </w:r>
          </w:p>
        </w:tc>
      </w:tr>
    </w:tbl>
    <w:p>
      <w:pPr>
        <w:spacing w:before="0" w:after="0"/>
      </w:pPr>
    </w:p>
    <w:p>
      <w:r>
        <w:t xml:space="preserve">Bilježi se manji iznos zbog smanjenja kamate po dugoročnom kreditu jer je prošle godine nakon dobivenih sredstava veliki dio otplaćen.</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21.437,81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28.626,11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133,5</w:t>
            </w:r>
          </w:p>
        </w:tc>
      </w:tr>
    </w:tbl>
    <w:p>
      <w:pPr>
        <w:spacing w:before="0" w:after="0"/>
      </w:pPr>
    </w:p>
    <w:p>
      <w:r>
        <w:t xml:space="preserve">Iznos se sastoji od plaćanja poticajne naknade Fondu za zaštitu okoliša, Gradu Karlovcu za zbrinjavanje otpada na odlagalištu Ilovac i usluga platnog prometa.</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financijski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19.461,99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136,1</w:t>
            </w:r>
          </w:p>
        </w:tc>
      </w:tr>
    </w:tbl>
    <w:p>
      <w:pPr>
        <w:spacing w:before="0" w:after="0"/>
      </w:pPr>
    </w:p>
    <w:p>
      <w:r>
        <w:t xml:space="preserve">Iznos se sastoji od plaćanja poticajne naknade Fondu za zaštitu okoliša, Gradu Karlovcu za zbrinjavanje otpada na odlagalištu Ilovac i naplate 5% prihoda na mjesečnoj razini.</w:t>
      </w:r>
    </w:p>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(šifre 351+352+353)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196.214,31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258.267,03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Iznos se sastoji od sufinanciranja dječjeg vrtića, sufinanciranja prijevoza, subvencija poljoprivrednicima (za pčele i umjetnu oplodnju), sufinanciranje vodovodne mreže i gubitaka na istoj, sufinanciranje ljekarničkog depoa.</w:t>
      </w:r>
    </w:p>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184.250,15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249.406,05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w:t>
            </w:r>
          </w:p>
        </w:tc>
      </w:tr>
    </w:tbl>
    <w:p>
      <w:pPr>
        <w:spacing w:before="0" w:after="0"/>
      </w:pPr>
    </w:p>
    <w:p>
      <w:r>
        <w:t xml:space="preserve">Iznos se odnosi na sufinanciranje dječjeg vrtića odnosno plaća djelatnicama i sufinanciranje plaće djelatnika u reciklažnom dvorištu. Bilježi se povećanje zbog značajnog porasta plaća u vrtiću krajem 2024.</w:t>
      </w:r>
    </w:p>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184.250,15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249.406,05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135,4</w:t>
            </w:r>
          </w:p>
        </w:tc>
      </w:tr>
    </w:tbl>
    <w:p>
      <w:pPr>
        <w:spacing w:before="0" w:after="0"/>
      </w:pPr>
    </w:p>
    <w:p>
      <w:r>
        <w:t xml:space="preserve">Iznos se odnosi na sufinanciranje dječjeg vrtića odnosno plaća djelatnicama i sufinanciranje plaće djelatnika u reciklažnom dvorištu. Bilježi se povećanje zbog značajnog porasta plaća u vrtiću krajem 2024.</w:t>
      </w:r>
    </w:p>
    <w:p/>
    <w:p>
      <w:pPr>
        <w:jc w:val="center"/>
        <w:pStyle w:val="Normal"/>
        <w:spacing w:line="240" w:lineRule="auto"/>
        <w:keepNext/>
      </w:pPr>
      <w:r>
        <w:rPr>
          <w:sz w:val="28"/>
          <w:rFonts w:ascii="Times New Roman" w:hAnsi="Times New Roman"/>
        </w:rPr>
        <w:t xml:space="preserve">Bilješka 61.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trgovačkim društvima i zadrugama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7.558,92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w:t>
            </w:r>
          </w:p>
        </w:tc>
      </w:tr>
    </w:tbl>
    <w:p>
      <w:pPr>
        <w:spacing w:before="0" w:after="0"/>
      </w:pPr>
    </w:p>
    <w:p>
      <w:r>
        <w:t xml:space="preserve">Iznos se odnosi na sufinanciranje turističke zajednice.</w:t>
      </w:r>
    </w:p>
    <w:p/>
    <w:p>
      <w:pPr>
        <w:jc w:val="center"/>
        <w:pStyle w:val="Normal"/>
        <w:spacing w:line="240" w:lineRule="auto"/>
        <w:keepNext/>
      </w:pPr>
      <w:r>
        <w:rPr>
          <w:sz w:val="28"/>
          <w:rFonts w:ascii="Times New Roman" w:hAnsi="Times New Roman"/>
        </w:rPr>
        <w:t xml:space="preserve">Bilješka 62.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 i obrtnicima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w:t>
            </w:r>
          </w:p>
        </w:tc>
      </w:tr>
    </w:tbl>
    <w:p>
      <w:pPr>
        <w:spacing w:before="0" w:after="0"/>
      </w:pPr>
    </w:p>
    <w:p>
      <w:r>
        <w:t xml:space="preserve">Iznos se odnosi na potpore poljoprivrednicima - sufinanciranje pčelinjih zajednica i pokrivanje troškova umjetne oplodnje. Bilježi se smanjenje jer isplate idu po predanom zahtjevu, a njih je bilo manje.</w:t>
      </w:r>
    </w:p>
    <w:p/>
    <w:p>
      <w:pPr>
        <w:jc w:val="center"/>
        <w:pStyle w:val="Normal"/>
        <w:spacing w:line="240" w:lineRule="auto"/>
        <w:keepNext/>
      </w:pPr>
      <w:r>
        <w:rPr>
          <w:sz w:val="28"/>
          <w:rFonts w:ascii="Times New Roman" w:hAnsi="Times New Roman"/>
        </w:rPr>
        <w:t xml:space="preserve">Bilješka 63.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22.364,36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Iznos se odnosi na isplate jednokratnih pomoći i naknade za ogrjev korisnicima zajamčene minimalne naknade te isplate za opremu za novorođenčad. Također uključuje i sufinanciranje mjesečnih karti.</w:t>
      </w:r>
    </w:p>
    <w:p/>
    <w:p>
      <w:pPr>
        <w:jc w:val="center"/>
        <w:pStyle w:val="Normal"/>
        <w:spacing w:line="240" w:lineRule="auto"/>
        <w:keepNext/>
      </w:pPr>
      <w:r>
        <w:rPr>
          <w:sz w:val="28"/>
          <w:rFonts w:ascii="Times New Roman" w:hAnsi="Times New Roman"/>
        </w:rPr>
        <w:t xml:space="preserve">Bilješka 64.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22.364,36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17.905,93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Iznos se odnosi na isplate jednokratnih pomoći i naknade za ogrjev korisnicima zajamčene minimalne naknade te isplate za opremu za novorođenčad. Također uključuje i sufinanciranje mjesečnih karti.</w:t>
      </w:r>
    </w:p>
    <w:p/>
    <w:p>
      <w:pPr>
        <w:jc w:val="center"/>
        <w:pStyle w:val="Normal"/>
        <w:spacing w:line="240" w:lineRule="auto"/>
        <w:keepNext/>
      </w:pPr>
      <w:r>
        <w:rPr>
          <w:sz w:val="28"/>
          <w:rFonts w:ascii="Times New Roman" w:hAnsi="Times New Roman"/>
        </w:rPr>
        <w:t xml:space="preserve">Bilješka 65.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77.632,60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50.943,52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65,6</w:t>
            </w:r>
          </w:p>
        </w:tc>
      </w:tr>
    </w:tbl>
    <w:p>
      <w:pPr>
        <w:spacing w:before="0" w:after="0"/>
      </w:pPr>
    </w:p>
    <w:p>
      <w:r>
        <w:t xml:space="preserve">Iznos se odnosi na donacije vatrogasnoj zajednici, političkim strankama, udrugama i vjerskim zajednicama prema primljenim zahtjevima.</w:t>
      </w:r>
    </w:p>
    <w:p/>
    <w:p>
      <w:pPr>
        <w:jc w:val="center"/>
        <w:pStyle w:val="Normal"/>
        <w:spacing w:line="240" w:lineRule="auto"/>
        <w:keepNext/>
      </w:pPr>
      <w:r>
        <w:rPr>
          <w:sz w:val="28"/>
          <w:rFonts w:ascii="Times New Roman" w:hAnsi="Times New Roman"/>
        </w:rPr>
        <w:t xml:space="preserve">Bilješka 66.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Prošle je godine DVD dana kapitalna donacija za kupnju navalnog vozila, ove godine nije bilo takvih donacija.</w:t>
      </w:r>
    </w:p>
    <w:p/>
    <w:p>
      <w:pPr>
        <w:jc w:val="center"/>
        <w:pStyle w:val="Normal"/>
        <w:spacing w:line="240" w:lineRule="auto"/>
        <w:keepNext/>
      </w:pPr>
      <w:r>
        <w:rPr>
          <w:sz w:val="28"/>
          <w:rFonts w:ascii="Times New Roman" w:hAnsi="Times New Roman"/>
        </w:rPr>
        <w:t xml:space="preserve">Bilješka 67.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Iznos se odnosi na kapitalnu pomoć Komunalnom Generalski Stol za kupnju kosilice prem zahtjevu.</w:t>
      </w:r>
    </w:p>
    <w:p/>
    <w:p>
      <w:pPr>
        <w:jc w:val="center"/>
        <w:pStyle w:val="Normal"/>
        <w:spacing w:line="240" w:lineRule="auto"/>
        <w:keepNext/>
      </w:pPr>
      <w:r>
        <w:rPr>
          <w:sz w:val="28"/>
          <w:rFonts w:ascii="Times New Roman" w:hAnsi="Times New Roman"/>
        </w:rPr>
        <w:t xml:space="preserve">Bilješka 68.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kreditnim i ostalim financijskim institucijama te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Iznos se odnosi na kapitalnu pomoć Komunalnom Generalski Stol za kupnju kosilice prem zahtjevu.</w:t>
      </w:r>
    </w:p>
    <w:p/>
    <w:p>
      <w:pPr>
        <w:jc w:val="center"/>
        <w:pStyle w:val="Normal"/>
        <w:spacing w:line="240" w:lineRule="auto"/>
        <w:keepNext/>
      </w:pPr>
      <w:r>
        <w:rPr>
          <w:sz w:val="28"/>
          <w:rFonts w:ascii="Times New Roman" w:hAnsi="Times New Roman"/>
        </w:rPr>
        <w:t xml:space="preserve">Bilješka 69.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57.981,09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67.941,90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Iznos se odnosi na prihode od poreza, komunalne naknade i grobne naknade. S obzirom da porezni dio za nas radi porezna uprava, nenaplaćeni dio odnosi se na naknadu za uređenje voda, komunalnu naknadu te grobnu naknadu.</w:t>
      </w:r>
    </w:p>
    <w:p/>
    <w:p>
      <w:pPr>
        <w:jc w:val="center"/>
        <w:pStyle w:val="Normal"/>
        <w:spacing w:line="240" w:lineRule="auto"/>
        <w:keepNext/>
      </w:pPr>
      <w:r>
        <w:rPr>
          <w:sz w:val="28"/>
          <w:rFonts w:ascii="Times New Roman" w:hAnsi="Times New Roman"/>
        </w:rPr>
        <w:t xml:space="preserve">Bilješka 70.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16.028,68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Iznos se odnosi na nenaplaćeni prihod vodne naknade (za isporuku vode zaključno s 01.07.2023.).</w:t>
      </w:r>
    </w:p>
    <w:p/>
    <w:p>
      <w:pPr>
        <w:jc w:val="center"/>
        <w:pStyle w:val="Normal"/>
        <w:spacing w:line="240" w:lineRule="auto"/>
        <w:keepNext/>
      </w:pPr>
      <w:r>
        <w:rPr>
          <w:sz w:val="28"/>
          <w:rFonts w:ascii="Times New Roman" w:hAnsi="Times New Roman"/>
        </w:rPr>
        <w:t xml:space="preserve">Bilješka 71.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prihod od prodaje zemljišta radi uređenja privatnih čestica (ukinuto javno dobro jer se u naravi nalazi na zemljištu privatne osobe).</w:t>
      </w:r>
    </w:p>
    <w:p>
      <w:r>
        <w:t xml:space="preserve"> </w:t>
      </w:r>
    </w:p>
    <w:p/>
    <w:p>
      <w:pPr>
        <w:jc w:val="center"/>
        <w:pStyle w:val="Normal"/>
        <w:spacing w:line="240" w:lineRule="auto"/>
        <w:keepNext/>
      </w:pPr>
      <w:r>
        <w:rPr>
          <w:sz w:val="28"/>
          <w:rFonts w:ascii="Times New Roman" w:hAnsi="Times New Roman"/>
        </w:rPr>
        <w:t xml:space="preserve">Bilješka 72.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Zemljište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prihod od prodaje zemljišta radi uređenja privatnih čestica (ukinuto javno dobro jer se u naravi nalazi na zemljištu privatne osobe).</w:t>
      </w:r>
    </w:p>
    <w:p>
      <w:r>
        <w:t xml:space="preserve"> </w:t>
      </w:r>
    </w:p>
    <w:p/>
    <w:p>
      <w:pPr>
        <w:jc w:val="center"/>
        <w:pStyle w:val="Normal"/>
        <w:spacing w:line="240" w:lineRule="auto"/>
        <w:keepNext/>
      </w:pPr>
      <w:r>
        <w:rPr>
          <w:sz w:val="28"/>
          <w:rFonts w:ascii="Times New Roman" w:hAnsi="Times New Roman"/>
        </w:rPr>
        <w:t xml:space="preserve">Bilješka 73.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1.514.924,00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692,5</w:t>
            </w:r>
          </w:p>
        </w:tc>
      </w:tr>
    </w:tbl>
    <w:p>
      <w:pPr>
        <w:spacing w:before="0" w:after="0"/>
      </w:pPr>
    </w:p>
    <w:p>
      <w:r>
        <w:t xml:space="preserve">Iznos se najvećim dijelom odnosi na troškove za izgradnju školske sportske dvorane (985.839,38) i ceste.</w:t>
      </w:r>
    </w:p>
    <w:p/>
    <w:p>
      <w:pPr>
        <w:jc w:val="center"/>
        <w:pStyle w:val="Normal"/>
        <w:spacing w:line="240" w:lineRule="auto"/>
        <w:keepNext/>
      </w:pPr>
      <w:r>
        <w:rPr>
          <w:sz w:val="28"/>
          <w:rFonts w:ascii="Times New Roman" w:hAnsi="Times New Roman"/>
        </w:rPr>
        <w:t xml:space="preserve">Bilješka 74.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1.047.367,72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4707,3</w:t>
            </w:r>
          </w:p>
        </w:tc>
      </w:tr>
    </w:tbl>
    <w:p>
      <w:pPr>
        <w:spacing w:before="0" w:after="0"/>
      </w:pPr>
    </w:p>
    <w:p>
      <w:r>
        <w:t xml:space="preserve">Iznos se odnosi na troškove za izgradnju školske sportske dvorane te obuhvaća radove, projektantski nadzor, nadzornog inženjera i koordinatora zaštite na radu.</w:t>
      </w:r>
    </w:p>
    <w:p/>
    <w:p>
      <w:pPr>
        <w:jc w:val="center"/>
        <w:pStyle w:val="Normal"/>
        <w:spacing w:line="240" w:lineRule="auto"/>
        <w:keepNext/>
      </w:pPr>
      <w:r>
        <w:rPr>
          <w:sz w:val="28"/>
          <w:rFonts w:ascii="Times New Roman" w:hAnsi="Times New Roman"/>
        </w:rPr>
        <w:t xml:space="preserve">Bilješka 75.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84.879,03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394.300,83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464,5</w:t>
            </w:r>
          </w:p>
        </w:tc>
      </w:tr>
    </w:tbl>
    <w:p>
      <w:pPr>
        <w:spacing w:before="0" w:after="0"/>
      </w:pPr>
    </w:p>
    <w:p>
      <w:r>
        <w:t xml:space="preserve">Odnosi se na modernizaciju nerazvrstanih cesta od kojim najvećim dijelom na cestu Jankovo Selište - Bukovlje, ali i pristupne ceste kupalištu Keići, te ceste u Erdelju i Laušima.</w:t>
      </w:r>
    </w:p>
    <w:p/>
    <w:p>
      <w:pPr>
        <w:jc w:val="center"/>
        <w:pStyle w:val="Normal"/>
        <w:spacing w:line="240" w:lineRule="auto"/>
        <w:keepNext/>
      </w:pPr>
      <w:r>
        <w:rPr>
          <w:sz w:val="28"/>
          <w:rFonts w:ascii="Times New Roman" w:hAnsi="Times New Roman"/>
        </w:rPr>
        <w:t xml:space="preserve">Bilješka 76.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64.880,45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3460,3</w:t>
            </w:r>
          </w:p>
        </w:tc>
      </w:tr>
    </w:tbl>
    <w:p>
      <w:pPr>
        <w:spacing w:before="0" w:after="0"/>
      </w:pPr>
    </w:p>
    <w:p>
      <w:r>
        <w:t xml:space="preserve">Iznos se odnosi na asfaltiranje parkirališta uz groblje Erdelj te pripadajuće troškove nadzora.</w:t>
      </w:r>
    </w:p>
    <w:p/>
    <w:p>
      <w:pPr>
        <w:jc w:val="center"/>
        <w:pStyle w:val="Normal"/>
        <w:spacing w:line="240" w:lineRule="auto"/>
        <w:keepNext/>
      </w:pPr>
      <w:r>
        <w:rPr>
          <w:sz w:val="28"/>
          <w:rFonts w:ascii="Times New Roman" w:hAnsi="Times New Roman"/>
        </w:rPr>
        <w:t xml:space="preserve">Bilješka 77.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Prošle godine je nabavljeno računalo za komunalnog redara.</w:t>
      </w:r>
    </w:p>
    <w:p/>
    <w:p>
      <w:pPr>
        <w:jc w:val="center"/>
        <w:pStyle w:val="Normal"/>
        <w:spacing w:line="240" w:lineRule="auto"/>
        <w:keepNext/>
      </w:pPr>
      <w:r>
        <w:rPr>
          <w:sz w:val="28"/>
          <w:rFonts w:ascii="Times New Roman" w:hAnsi="Times New Roman"/>
        </w:rPr>
        <w:t xml:space="preserve">Bilješka 78.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(šifre 4231 do 4234)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Nabavljen je traktor krajem 2024.</w:t>
      </w:r>
    </w:p>
    <w:p/>
    <w:p>
      <w:pPr>
        <w:jc w:val="center"/>
        <w:pStyle w:val="Normal"/>
        <w:spacing w:line="240" w:lineRule="auto"/>
        <w:keepNext/>
      </w:pPr>
      <w:r>
        <w:rPr>
          <w:sz w:val="28"/>
          <w:rFonts w:ascii="Times New Roman" w:hAnsi="Times New Roman"/>
        </w:rPr>
        <w:t xml:space="preserve">Bilješka 79.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Umjetnička, literarna i znanstvena djela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39.618,75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w:t>
            </w:r>
          </w:p>
        </w:tc>
      </w:tr>
    </w:tbl>
    <w:p>
      <w:pPr>
        <w:spacing w:before="0" w:after="0"/>
      </w:pPr>
    </w:p>
    <w:p>
      <w:r>
        <w:t xml:space="preserve">Prošlogodišnji iznos odnosi se na troškove dokumenata prostornog planiranja kojih u ovoj godini još nije bilo.</w:t>
      </w:r>
    </w:p>
    <w:p/>
    <w:p>
      <w:pPr>
        <w:jc w:val="center"/>
        <w:pStyle w:val="Normal"/>
        <w:spacing w:line="240" w:lineRule="auto"/>
        <w:keepNext/>
      </w:pPr>
      <w:r>
        <w:rPr>
          <w:sz w:val="28"/>
          <w:rFonts w:ascii="Times New Roman" w:hAnsi="Times New Roman"/>
        </w:rPr>
        <w:t xml:space="preserve">Bilješka 80.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218.766,78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1.512.188,00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691,2</w:t>
            </w:r>
          </w:p>
        </w:tc>
      </w:tr>
    </w:tbl>
    <w:p>
      <w:pPr>
        <w:spacing w:before="0" w:after="0"/>
      </w:pPr>
    </w:p>
    <w:p>
      <w:r>
        <w:t xml:space="preserve">Povećanje se odnosi na veće iznose situacija za izgradnju parkirališta i radove na školskoj sportskoj dvorani dok je istovremeno ostvaren i manji prihod od prodaje zemljišta.</w:t>
      </w:r>
    </w:p>
    <w:p/>
    <w:p>
      <w:pPr>
        <w:jc w:val="center"/>
        <w:pStyle w:val="Normal"/>
        <w:spacing w:line="240" w:lineRule="auto"/>
        <w:keepNext/>
      </w:pPr>
      <w:r>
        <w:rPr>
          <w:sz w:val="28"/>
          <w:rFonts w:ascii="Times New Roman" w:hAnsi="Times New Roman"/>
        </w:rPr>
        <w:t xml:space="preserve">Bilješka 81.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57.981,09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67.941,90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r>
        <w:t xml:space="preserve">Nenaplaćeni se iznos pretežno odnosi na neplaćenu komunalnu naknadu, naknadu za uređenje voda i grobnu naknadu.</w:t>
      </w:r>
    </w:p>
    <w:p/>
    <w:p>
      <w:pPr>
        <w:jc w:val="center"/>
        <w:pStyle w:val="Normal"/>
        <w:spacing w:line="240" w:lineRule="auto"/>
        <w:keepNext/>
      </w:pPr>
      <w:r>
        <w:rPr>
          <w:sz w:val="28"/>
          <w:rFonts w:ascii="Times New Roman" w:hAnsi="Times New Roman"/>
        </w:rPr>
        <w:t xml:space="preserve">Bilješka 82.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w:t>
            </w:r>
          </w:p>
        </w:tc>
      </w:tr>
    </w:tbl>
    <w:p>
      <w:pPr>
        <w:spacing w:before="0" w:after="0"/>
      </w:pPr>
    </w:p>
    <w:p>
      <w:r>
        <w:t xml:space="preserve">Iznos je znatno manji jer su u 2024. banci prebačena sredstva od natječaja ( nakon završnog izvješća provedbe projekta izgradnje Društveno vatrogasnog doma u Generalskom Stolu) čime je i mjesečna rata prepolovljena.</w:t>
      </w:r>
    </w:p>
    <w:p/>
    <w:p>
      <w:pPr>
        <w:jc w:val="center"/>
        <w:pStyle w:val="Normal"/>
        <w:spacing w:line="240" w:lineRule="auto"/>
        <w:keepNext/>
      </w:pPr>
      <w:r>
        <w:rPr>
          <w:sz w:val="28"/>
          <w:rFonts w:ascii="Times New Roman" w:hAnsi="Times New Roman"/>
        </w:rPr>
        <w:t xml:space="preserve">Bilješka 83.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w:t>
            </w:r>
          </w:p>
        </w:tc>
      </w:tr>
    </w:tbl>
    <w:p>
      <w:pPr>
        <w:spacing w:before="0" w:after="0"/>
      </w:pPr>
    </w:p>
    <w:p>
      <w:r>
        <w:t xml:space="preserve">Iznos je znatno manji jer su u 2024. banci prebačena sredstva od natječaja ( nakon završnog izvješća provedbe projekta izgradnje Društveno vatrogasnog doma u Generalskom Stolu) čime je i mjesečna rata prepolovljena.</w:t>
      </w:r>
    </w:p>
    <w:p/>
    <w:p>
      <w:pPr>
        <w:jc w:val="center"/>
        <w:pStyle w:val="Normal"/>
        <w:spacing w:line="240" w:lineRule="auto"/>
        <w:keepNext/>
      </w:pPr>
      <w:r>
        <w:rPr>
          <w:sz w:val="28"/>
          <w:rFonts w:ascii="Times New Roman" w:hAnsi="Times New Roman"/>
        </w:rPr>
        <w:t xml:space="preserve">Bilješka 84.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w:t>
            </w:r>
          </w:p>
        </w:tc>
      </w:tr>
    </w:tbl>
    <w:p>
      <w:pPr>
        <w:spacing w:before="0" w:after="0"/>
      </w:pPr>
    </w:p>
    <w:p>
      <w:r>
        <w:t xml:space="preserve">Iznos je znatno manji jer su u 2024. banci prebačena sredstva od natječaja ( nakon završnog izvješća provedbe projekta izgradnje Društveno vatrogasnog doma u Generalskom Stolu) čime je i mjesečna rata prepolovljena.</w:t>
      </w:r>
    </w:p>
    <w:p/>
    <w:p>
      <w:pPr>
        <w:jc w:val="center"/>
        <w:pStyle w:val="Normal"/>
        <w:spacing w:line="240" w:lineRule="auto"/>
        <w:keepNext/>
      </w:pPr>
      <w:r>
        <w:rPr>
          <w:sz w:val="28"/>
          <w:rFonts w:ascii="Times New Roman" w:hAnsi="Times New Roman"/>
        </w:rPr>
        <w:t xml:space="preserve">Bilješka 85.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273.853,53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420.125,34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153,4</w:t>
            </w:r>
          </w:p>
        </w:tc>
      </w:tr>
    </w:tbl>
    <w:p>
      <w:pPr>
        <w:spacing w:before="0" w:after="0"/>
      </w:pPr>
    </w:p>
    <w:p>
      <w:r>
        <w:t xml:space="preserve">Iznos se odnosi na početno stanje jer su sredstva za provedbu projekata krajem godine uplaćena na račun Općine no nisu se stigla utrošiti u tom razdoblju.</w:t>
      </w:r>
    </w:p>
    <w:p/>
    <w:p>
      <w:pPr>
        <w:jc w:val="center"/>
        <w:pStyle w:val="Normal"/>
        <w:spacing w:line="240" w:lineRule="auto"/>
        <w:keepNext/>
      </w:pPr>
      <w:r>
        <w:rPr>
          <w:sz w:val="28"/>
          <w:rFonts w:ascii="Times New Roman" w:hAnsi="Times New Roman"/>
        </w:rPr>
        <w:t xml:space="preserve">Bilješka 86.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2.034.902,75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2.793.670,18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w:t>
            </w:r>
          </w:p>
        </w:tc>
      </w:tr>
    </w:tbl>
    <w:p>
      <w:pPr>
        <w:spacing w:before="0" w:after="0"/>
      </w:pPr>
    </w:p>
    <w:p>
      <w:r>
        <w:t xml:space="preserve">Uključuje redovne prihode od poreza i izdanih računa, ali najveći udio odnosi se na ostvarena sredstva iz natječaja za izgradnju školske sportske dvorane te provedbu projekta Zaželi.</w:t>
      </w:r>
    </w:p>
    <w:p/>
    <w:p>
      <w:pPr>
        <w:jc w:val="center"/>
        <w:pStyle w:val="Normal"/>
        <w:spacing w:line="240" w:lineRule="auto"/>
        <w:keepNext/>
      </w:pPr>
      <w:r>
        <w:rPr>
          <w:sz w:val="28"/>
          <w:rFonts w:ascii="Times New Roman" w:hAnsi="Times New Roman"/>
        </w:rPr>
        <w:t xml:space="preserve">Bilješka 87.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Prosječan broj zaposlenih u tijelima na osnovi stanja na početku i na kraju izvještajnog razdoblja (cijeli broj)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162,5</w:t>
            </w:r>
          </w:p>
        </w:tc>
      </w:tr>
    </w:tbl>
    <w:p>
      <w:pPr>
        <w:spacing w:before="0" w:after="0"/>
      </w:pPr>
    </w:p>
    <w:p>
      <w:r>
        <w:t xml:space="preserve">Povećanje broja zaposlenih odnosi se na zapošljavanje komunalnog redara u studenom 2024. te 6 djelatnica za pružanje usluga korisnicima u sklopu projekta Zaželi i zapošljavanje sedme djelatnice na projektu u siječnju ove godine.</w:t>
      </w:r>
    </w:p>
    <w:p/>
    <w:p>
      <w:pPr>
        <w:jc w:val="center"/>
        <w:pStyle w:val="Normal"/>
        <w:spacing w:line="240" w:lineRule="auto"/>
        <w:keepNext/>
      </w:pPr>
      <w:r>
        <w:rPr>
          <w:sz w:val="28"/>
          <w:rFonts w:ascii="Times New Roman" w:hAnsi="Times New Roman"/>
        </w:rPr>
        <w:t xml:space="preserve">Bilješka 88.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123.735,48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547.835,58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442,7</w:t>
            </w:r>
          </w:p>
        </w:tc>
      </w:tr>
    </w:tbl>
    <w:p>
      <w:pPr>
        <w:spacing w:before="0" w:after="0"/>
      </w:pPr>
    </w:p>
    <w:p>
      <w:r>
        <w:t xml:space="preserve">Sredstva dobivena natječajem za izgradnju školske sportske dvorane u Generalskom Stolu u iznosu od 400.000,00 eura čine najveći udio prihoda.</w:t>
      </w:r>
    </w:p>
    <w:p/>
    <w:p>
      <w:pPr>
        <w:jc w:val="center"/>
        <w:pStyle w:val="Normal"/>
        <w:spacing w:line="240" w:lineRule="auto"/>
        <w:keepNext/>
      </w:pPr>
      <w:r>
        <w:rPr>
          <w:sz w:val="28"/>
          <w:rFonts w:ascii="Times New Roman" w:hAnsi="Times New Roman"/>
        </w:rPr>
        <w:t xml:space="preserve">Bilješka 89.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županijskih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18.221,02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527.151,75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2893,1</w:t>
            </w:r>
          </w:p>
        </w:tc>
      </w:tr>
    </w:tbl>
    <w:p>
      <w:pPr>
        <w:spacing w:before="0" w:after="0"/>
      </w:pPr>
    </w:p>
    <w:p>
      <w:r>
        <w:t xml:space="preserve">Iznos koji je doznačila Karlovačka županija po poslanim zahtjevima za isplatu koji uključuju plaćene račune izvođača AB gradnje, uslugu stručnog nadzora Convexa i koordinatora zaštite na radu KLing-a.</w:t>
      </w:r>
    </w:p>
    <w:p/>
    <w:p>
      <w:pPr>
        <w:jc w:val="center"/>
        <w:pStyle w:val="Normal"/>
        <w:spacing w:line="240" w:lineRule="auto"/>
        <w:keepNext/>
      </w:pPr>
      <w:r>
        <w:rPr>
          <w:sz w:val="28"/>
          <w:rFonts w:ascii="Times New Roman" w:hAnsi="Times New Roman"/>
        </w:rPr>
        <w:t xml:space="preserve">Bilješka 90.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iz državnog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512.745,78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243.303,30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w:t>
            </w:r>
          </w:p>
        </w:tc>
      </w:tr>
    </w:tbl>
    <w:p>
      <w:pPr>
        <w:spacing w:before="0" w:after="0"/>
      </w:pPr>
    </w:p>
    <w:p>
      <w:r>
        <w:t xml:space="preserve">Isplata sredstava po podnesenom zahtjevu za isplatu za tromjesečno razdoblje provedbe projekta Zaželi i 130.000,00 eura za projekt modernizacije ceste Jankovo Selište - Bukovlje.</w:t>
      </w:r>
    </w:p>
    <w:p/>
    <w:p>
      <w:pPr>
        <w:jc w:val="center"/>
        <w:pStyle w:val="Normal"/>
        <w:spacing w:line="240" w:lineRule="auto"/>
        <w:keepNext/>
      </w:pPr>
      <w:r>
        <w:rPr>
          <w:sz w:val="28"/>
          <w:rFonts w:ascii="Times New Roman" w:hAnsi="Times New Roman"/>
        </w:rPr>
        <w:t xml:space="preserve">Bilješka 91.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Turistička pristojba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prihoda od turističke pristojbe.</w:t>
      </w:r>
    </w:p>
    <w:p/>
    <w:p>
      <w:pPr>
        <w:jc w:val="center"/>
        <w:pStyle w:val="Normal"/>
        <w:spacing w:line="240" w:lineRule="auto"/>
        <w:keepNext/>
      </w:pPr>
      <w:r>
        <w:rPr>
          <w:sz w:val="28"/>
          <w:rFonts w:ascii="Times New Roman" w:hAnsi="Times New Roman"/>
        </w:rPr>
        <w:t xml:space="preserve">Bilješka 92.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članovima predstavničkih i izvršnih tijela i upravnih vijeća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9.090,05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6.881,43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w:t>
            </w:r>
          </w:p>
        </w:tc>
      </w:tr>
    </w:tbl>
    <w:p>
      <w:pPr>
        <w:spacing w:before="0" w:after="0"/>
      </w:pPr>
    </w:p>
    <w:p>
      <w:r>
        <w:t xml:space="preserve">Iznos se odnosi na naknade vijećnicima po prisustvu sjednicama vijeća i mjesečnoj naknadi predsjedniku vijeća.</w:t>
      </w:r>
    </w:p>
    <w:p/>
    <w:p>
      <w:pPr>
        <w:jc w:val="center"/>
        <w:pStyle w:val="Normal"/>
        <w:spacing w:line="240" w:lineRule="auto"/>
        <w:keepNext/>
      </w:pPr>
      <w:r>
        <w:rPr>
          <w:sz w:val="28"/>
          <w:rFonts w:ascii="Times New Roman" w:hAnsi="Times New Roman"/>
        </w:rPr>
        <w:t xml:space="preserve">Bilješka 93.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od tuzemnih kreditnih institucija izvan javnog sektora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9.722,96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w:t>
            </w:r>
          </w:p>
        </w:tc>
      </w:tr>
    </w:tbl>
    <w:p>
      <w:pPr>
        <w:spacing w:before="0" w:after="0"/>
      </w:pPr>
    </w:p>
    <w:p>
      <w:r>
        <w:t xml:space="preserve">Kamata je smanjena jer je prošle godine velik dio kredita otplaćen nakn dobivenih sredstava po završetku projekta izgradnje Društveno vatrogasnog doma u Generalskom Stolu.</w:t>
      </w:r>
    </w:p>
    <w:p/>
    <w:p>
      <w:pPr>
        <w:jc w:val="center"/>
        <w:pStyle w:val="Normal"/>
        <w:spacing w:line="240" w:lineRule="auto"/>
        <w:keepNext/>
      </w:pPr>
      <w:r>
        <w:rPr>
          <w:sz w:val="28"/>
          <w:rFonts w:ascii="Times New Roman" w:hAnsi="Times New Roman"/>
        </w:rPr>
        <w:t xml:space="preserve">Bilješka 94.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poljoprivrednicima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60,4</w:t>
            </w:r>
          </w:p>
        </w:tc>
      </w:tr>
    </w:tbl>
    <w:p>
      <w:pPr>
        <w:spacing w:before="0" w:after="0"/>
      </w:pPr>
    </w:p>
    <w:p>
      <w:r>
        <w:t xml:space="preserve">Iznos se odnosi na doznake poljoprivrednicima po zaprimljenim zahtjevima za sufinanciranje pčelinjih zajednica i umjetnu oplodnju krava i svinja.</w:t>
      </w:r>
    </w:p>
    <w:p/>
    <w:p>
      <w:pPr>
        <w:jc w:val="center"/>
        <w:pStyle w:val="Normal"/>
        <w:spacing w:line="240" w:lineRule="auto"/>
        <w:keepNext/>
      </w:pPr>
      <w:r>
        <w:rPr>
          <w:sz w:val="28"/>
          <w:rFonts w:ascii="Times New Roman" w:hAnsi="Times New Roman"/>
        </w:rPr>
        <w:t xml:space="preserve">Bilješka 95.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 obiteljima i kućanstvima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146,0</w:t>
            </w:r>
          </w:p>
        </w:tc>
      </w:tr>
    </w:tbl>
    <w:p>
      <w:pPr>
        <w:spacing w:before="0" w:after="0"/>
      </w:pPr>
    </w:p>
    <w:p>
      <w:r>
        <w:t xml:space="preserve">Iznos se odnosi na isplatu jednokratnih pomoći i naknade za ogrjev te pomoć u teškim prilikama (600,00 eura isplaćeno je obitelji Petrunić iz J. Selišta jer im je kuća izgorjela u požaru).</w:t>
      </w:r>
    </w:p>
    <w:p/>
    <w:p>
      <w:pPr>
        <w:jc w:val="center"/>
        <w:pStyle w:val="Normal"/>
        <w:spacing w:line="240" w:lineRule="auto"/>
        <w:keepNext/>
      </w:pPr>
      <w:r>
        <w:rPr>
          <w:sz w:val="28"/>
          <w:rFonts w:ascii="Times New Roman" w:hAnsi="Times New Roman"/>
        </w:rPr>
        <w:t xml:space="preserve">Bilješka 96.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Porodiljne naknade i oprema za novorođenčad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186,3</w:t>
            </w:r>
          </w:p>
        </w:tc>
      </w:tr>
    </w:tbl>
    <w:p>
      <w:pPr>
        <w:spacing w:before="0" w:after="0"/>
      </w:pPr>
    </w:p>
    <w:p>
      <w:r>
        <w:t xml:space="preserve">Iznos se odnosi na isplatu devet naknada za opremu za novorođenčad roditeljima. Pojedinačni iznos naknade iznosi 500,00 eura.</w:t>
      </w:r>
    </w:p>
    <w:p/>
    <w:p>
      <w:pPr>
        <w:jc w:val="center"/>
        <w:pStyle w:val="Normal"/>
        <w:spacing w:line="240" w:lineRule="auto"/>
        <w:keepNext/>
      </w:pPr>
      <w:r>
        <w:rPr>
          <w:sz w:val="28"/>
          <w:rFonts w:ascii="Times New Roman" w:hAnsi="Times New Roman"/>
        </w:rPr>
        <w:t xml:space="preserve">Bilješka 97.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Iznos se odnosi na doznaku kapitalne pomoći Komunalnom Generalski Stol u svrhu kupnje kosilice.</w:t>
      </w:r>
    </w:p>
    <w:p/>
    <w:p>
      <w:pPr>
        <w:jc w:val="center"/>
        <w:pStyle w:val="Normal"/>
        <w:spacing w:line="240" w:lineRule="auto"/>
        <w:keepNext/>
      </w:pPr>
      <w:r>
        <w:rPr>
          <w:sz w:val="28"/>
          <w:rFonts w:ascii="Times New Roman" w:hAnsi="Times New Roman"/>
        </w:rPr>
        <w:t xml:space="preserve">Bilješka 98.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ostalih tuzemnih financijskih institucija izvan javnog sektora – dugoročnih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501.711,41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29.938,92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w:t>
            </w:r>
          </w:p>
        </w:tc>
      </w:tr>
    </w:tbl>
    <w:p>
      <w:pPr>
        <w:spacing w:before="0" w:after="0"/>
      </w:pPr>
    </w:p>
    <w:p>
      <w:r>
        <w:t xml:space="preserve">Iznos je znatno manji jer su u 2024. banci prebačena sredstva od natječaja ( nakon završnog izvješća provedbe projekta izgradnje Društveno vatrogasnog doma u Generalskom Stolu) čime je i mjesečna rata prepolovljena.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99.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0211 do 0214 - 02921)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 i 02921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3.492.924,73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3.938.829,36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bl>
    <w:p>
      <w:pPr>
        <w:spacing w:before="0" w:after="0"/>
      </w:pPr>
    </w:p>
    <w:p>
      <w:r>
        <w:t xml:space="preserve">Bilježi se povećanje zbog dovršenih projekata izgradnje cesta i parkirališta.</w:t>
      </w:r>
    </w:p>
    <w:p/>
    <w:p>
      <w:pPr>
        <w:jc w:val="center"/>
        <w:pStyle w:val="Normal"/>
        <w:spacing w:line="240" w:lineRule="auto"/>
        <w:keepNext/>
      </w:pPr>
      <w:r>
        <w:rPr>
          <w:sz w:val="28"/>
          <w:rFonts w:ascii="Times New Roman" w:hAnsi="Times New Roman"/>
        </w:rPr>
        <w:t xml:space="preserve">Bilješka 100.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2.308.431,36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2.650.475,11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bl>
    <w:p>
      <w:pPr>
        <w:spacing w:before="0" w:after="0"/>
      </w:pPr>
    </w:p>
    <w:p>
      <w:r>
        <w:t xml:space="preserve">Povećanje se odnosi na modernizaciju cesta, tj, asfaltiranje.</w:t>
      </w:r>
    </w:p>
    <w:p/>
    <w:p>
      <w:pPr>
        <w:jc w:val="center"/>
        <w:pStyle w:val="Normal"/>
        <w:spacing w:line="240" w:lineRule="auto"/>
        <w:keepNext/>
      </w:pPr>
      <w:r>
        <w:rPr>
          <w:sz w:val="28"/>
          <w:rFonts w:ascii="Times New Roman" w:hAnsi="Times New Roman"/>
        </w:rPr>
        <w:t xml:space="preserve">Bilješka 101.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743.426,42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771.982,67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103,8</w:t>
            </w:r>
          </w:p>
        </w:tc>
      </w:tr>
    </w:tbl>
    <w:p>
      <w:pPr>
        <w:spacing w:before="0" w:after="0"/>
      </w:pPr>
    </w:p>
    <w:p>
      <w:r>
        <w:t xml:space="preserve">Izgrađeno dječje igralište u naselju Bukovlje.</w:t>
      </w:r>
    </w:p>
    <w:p/>
    <w:p>
      <w:pPr>
        <w:jc w:val="center"/>
        <w:pStyle w:val="Normal"/>
        <w:spacing w:line="240" w:lineRule="auto"/>
        <w:keepNext/>
      </w:pPr>
      <w:r>
        <w:rPr>
          <w:sz w:val="28"/>
          <w:rFonts w:ascii="Times New Roman" w:hAnsi="Times New Roman"/>
        </w:rPr>
        <w:t xml:space="preserve">Bilješka 102.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1.141.888,64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Odnosi se na projekt koji je u tijeku - Izgradnja školske sportske dvorane.</w:t>
      </w:r>
    </w:p>
    <w:p/>
    <w:p>
      <w:pPr>
        <w:jc w:val="center"/>
        <w:pStyle w:val="Normal"/>
        <w:spacing w:line="240" w:lineRule="auto"/>
        <w:keepNext/>
      </w:pPr>
      <w:r>
        <w:rPr>
          <w:sz w:val="28"/>
          <w:rFonts w:ascii="Times New Roman" w:hAnsi="Times New Roman"/>
        </w:rPr>
        <w:t xml:space="preserve">Bilješka 103.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1.141.888,64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Odnosi se na projekt koji je u tijeku - Izgradnja školske sportske dvorane.</w:t>
      </w:r>
    </w:p>
    <w:p/>
    <w:p>
      <w:pPr>
        <w:jc w:val="center"/>
        <w:pStyle w:val="Normal"/>
        <w:spacing w:line="240" w:lineRule="auto"/>
        <w:keepNext/>
      </w:pPr>
      <w:r>
        <w:rPr>
          <w:sz w:val="28"/>
          <w:rFonts w:ascii="Times New Roman" w:hAnsi="Times New Roman"/>
        </w:rPr>
        <w:t xml:space="preserve">Bilješka 104.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420.125,34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356.298,41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w:t>
            </w:r>
          </w:p>
        </w:tc>
      </w:tr>
    </w:tbl>
    <w:p>
      <w:pPr>
        <w:spacing w:before="0" w:after="0"/>
      </w:pPr>
    </w:p>
    <w:p>
      <w:r>
        <w:t xml:space="preserve">Bilježi se smanjenje zbog financiranja projekta školske sportske dvorane.</w:t>
      </w:r>
    </w:p>
    <w:p/>
    <w:p>
      <w:pPr>
        <w:jc w:val="center"/>
        <w:pStyle w:val="Normal"/>
        <w:spacing w:line="240" w:lineRule="auto"/>
        <w:keepNext/>
      </w:pPr>
      <w:r>
        <w:rPr>
          <w:sz w:val="28"/>
          <w:rFonts w:ascii="Times New Roman" w:hAnsi="Times New Roman"/>
        </w:rPr>
        <w:t xml:space="preserve">Bilješka 105.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565.936,18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300.293,82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w:t>
            </w:r>
          </w:p>
        </w:tc>
      </w:tr>
    </w:tbl>
    <w:p>
      <w:pPr>
        <w:spacing w:before="0" w:after="0"/>
      </w:pPr>
    </w:p>
    <w:p>
      <w:r>
        <w:t xml:space="preserve">Smanjenje obveza zbog smanjenja preostalog iznosa za otplatu kredita.</w:t>
      </w:r>
    </w:p>
    <w:p/>
    <w:p>
      <w:pPr>
        <w:jc w:val="center"/>
        <w:pStyle w:val="Normal"/>
        <w:spacing w:line="240" w:lineRule="auto"/>
        <w:keepNext/>
      </w:pPr>
      <w:r>
        <w:rPr>
          <w:sz w:val="28"/>
          <w:rFonts w:ascii="Times New Roman" w:hAnsi="Times New Roman"/>
        </w:rPr>
        <w:t xml:space="preserve">Bilješka 106.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65.505,31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73.407,76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w:t>
            </w:r>
          </w:p>
        </w:tc>
      </w:tr>
    </w:tbl>
    <w:p>
      <w:pPr>
        <w:spacing w:before="0" w:after="0"/>
      </w:pPr>
    </w:p>
    <w:p>
      <w:r>
        <w:t xml:space="preserve">Povećanje potraživanja za nastala u tekućoj godini.</w:t>
      </w:r>
    </w:p>
    <w:p/>
    <w:p>
      <w:pPr>
        <w:jc w:val="center"/>
        <w:pStyle w:val="Normal"/>
        <w:spacing w:line="240" w:lineRule="auto"/>
        <w:keepNext/>
      </w:pPr>
      <w:r>
        <w:rPr>
          <w:sz w:val="28"/>
          <w:rFonts w:ascii="Times New Roman" w:hAnsi="Times New Roman"/>
        </w:rPr>
        <w:t xml:space="preserve">Bilješka 107.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67.750,64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43.317,62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63,9</w:t>
            </w:r>
          </w:p>
        </w:tc>
      </w:tr>
    </w:tbl>
    <w:p>
      <w:pPr>
        <w:spacing w:before="0" w:after="0"/>
      </w:pPr>
    </w:p>
    <w:p>
      <w:r>
        <w:t xml:space="preserve">Obveze koje swu većim dijelom podmirene u siječnju.</w:t>
      </w:r>
    </w:p>
    <w:p/>
    <w:p>
      <w:pPr>
        <w:jc w:val="center"/>
        <w:pStyle w:val="Normal"/>
        <w:spacing w:line="240" w:lineRule="auto"/>
        <w:keepNext/>
      </w:pPr>
      <w:r>
        <w:rPr>
          <w:sz w:val="28"/>
          <w:rFonts w:ascii="Times New Roman" w:hAnsi="Times New Roman"/>
        </w:rPr>
        <w:t xml:space="preserve">Bilješka 108.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 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 D</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256.976,20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47.403,29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w:t>
            </w:r>
          </w:p>
        </w:tc>
      </w:tr>
    </w:tbl>
    <w:p>
      <w:pPr>
        <w:spacing w:before="0" w:after="0"/>
      </w:pPr>
    </w:p>
    <w:p>
      <w:r>
        <w:t xml:space="preserve">Smanjenje obveze kredita prema izvještaju banke.</w:t>
      </w:r>
    </w:p>
    <w:p/>
    <w:p>
      <w:pPr>
        <w:jc w:val="center"/>
        <w:pStyle w:val="Normal"/>
        <w:spacing w:line="240" w:lineRule="auto"/>
        <w:keepNext/>
      </w:pPr>
      <w:r>
        <w:rPr>
          <w:sz w:val="28"/>
          <w:rFonts w:ascii="Times New Roman" w:hAnsi="Times New Roman"/>
        </w:rPr>
        <w:t xml:space="preserve">Bilješka 109.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kredite i zajmove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209.572,91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Iznos koji preostaje za otplatu dugoročnog kredita.</w:t>
      </w:r>
    </w:p>
    <w:p/>
    <w:p>
      <w:pPr>
        <w:jc w:val="center"/>
        <w:pStyle w:val="Normal"/>
        <w:spacing w:line="240" w:lineRule="auto"/>
        <w:keepNext/>
      </w:pPr>
      <w:r>
        <w:rPr>
          <w:sz w:val="28"/>
          <w:rFonts w:ascii="Times New Roman" w:hAnsi="Times New Roman"/>
        </w:rPr>
        <w:t xml:space="preserve">Bilješka 110.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891.025,55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Jamstvo za dugoročni kredit za zgradu Društveno-vatrogasnog doma.</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471.560,88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odnosi se najvećim dijelom na obvezu po dugoročnom kreditu.</w:t>
      </w:r>
    </w:p>
    <w:p/>
    <w:p>
      <w:pPr>
        <w:jc w:val="center"/>
        <w:pStyle w:val="Normal"/>
        <w:spacing w:line="240" w:lineRule="auto"/>
        <w:keepNext/>
      </w:pPr>
      <w:r>
        <w:rPr>
          <w:sz w:val="28"/>
          <w:rFonts w:ascii="Times New Roman" w:hAnsi="Times New Roman"/>
        </w:rPr>
        <w:t xml:space="preserve">Bilješka 112.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90.720,91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u najvećoj se mjeri odnosi na ulazne račune koji su podmireni tijekom siječnja.</w:t>
      </w:r>
    </w:p>
    <w:p/>
    <w:p>
      <w:pPr>
        <w:jc w:val="center"/>
        <w:pStyle w:val="Normal"/>
        <w:spacing w:line="240" w:lineRule="auto"/>
        <w:keepNext/>
      </w:pPr>
      <w:r>
        <w:rPr>
          <w:sz w:val="28"/>
          <w:rFonts w:ascii="Times New Roman" w:hAnsi="Times New Roman"/>
        </w:rPr>
        <w:t xml:space="preserve">Bilješka 113.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262,263,2643,2644, 2645,2653,2654,267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tuzemne kredite i zajmove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D262,263,2643,2644, 2645,2653,2654,267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47.403,29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obveze po kreditu u 2025.</w:t>
      </w:r>
    </w:p>
    <w:p/>
    <w:p>
      <w:pPr>
        <w:jc w:val="center"/>
        <w:pStyle w:val="Normal"/>
        <w:spacing w:line="240" w:lineRule="auto"/>
        <w:keepNext/>
      </w:pPr>
      <w:r>
        <w:rPr>
          <w:sz w:val="28"/>
          <w:rFonts w:ascii="Times New Roman" w:hAnsi="Times New Roman"/>
        </w:rPr>
        <w:t xml:space="preserve">Bilješka 114.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209.572,91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Preostali iznos po dugoročnom kreditu.</w:t>
      </w:r>
    </w:p>
    <w:p/>
    <w:p>
      <w:pPr>
        <w:jc w:val="center"/>
        <w:pStyle w:val="Normal"/>
        <w:spacing w:line="240" w:lineRule="auto"/>
        <w:keepNext/>
      </w:pPr>
      <w:r>
        <w:rPr>
          <w:sz w:val="28"/>
          <w:rFonts w:ascii="Times New Roman" w:hAnsi="Times New Roman"/>
        </w:rPr>
        <w:t xml:space="preserve">Bilješka 115.</w:t>
      </w:r>
    </w:p>
    <w:p>
      <w:pPr>
        <w:jc w:val="both"/>
        <w:pStyle w:val="Normal"/>
        <w:spacing w:line="240" w:lineRule="auto"/>
      </w:pPr>
      <w:r>
        <w:rPr>
          <w:b/>
          <w:sz w:val="24"/>
          <w:rFonts w:ascii="Times New Roman" w:hAnsi="Times New Roman"/>
        </w:rPr>
        <w:t xml:space="preserve">EU izvještaj</w:t>
      </w:r>
    </w:p>
    <w:p>
      <w:r>
        <w:t xml:space="preserve">U EU izvještaju prikazani su primici temeljem prijenosa EU sredstava po zahtjevima za nadoknadu sredstava za projekt Zaželi i završeni projekt Modernizacije ceste Jankovo Selište - Bukovlje.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122602bddcd43b1" /></Relationships>
</file>